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E1" w:rsidRPr="000674E1" w:rsidRDefault="004B1BD0" w:rsidP="004B1BD0">
      <w:pPr>
        <w:spacing w:after="0" w:line="240" w:lineRule="auto"/>
        <w:ind w:left="333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0674E1" w:rsidRPr="00067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674E1" w:rsidRPr="000674E1" w:rsidRDefault="000674E1" w:rsidP="004B1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курса «История»</w:t>
      </w:r>
    </w:p>
    <w:p w:rsidR="000674E1" w:rsidRPr="000674E1" w:rsidRDefault="000674E1" w:rsidP="004B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(Всеобщая история и история России с древнейших времен до конца XX века)</w:t>
      </w:r>
    </w:p>
    <w:p w:rsidR="000674E1" w:rsidRPr="000674E1" w:rsidRDefault="000674E1" w:rsidP="004B1BD0">
      <w:pPr>
        <w:autoSpaceDE w:val="0"/>
        <w:autoSpaceDN w:val="0"/>
        <w:adjustRightInd w:val="0"/>
        <w:spacing w:after="160" w:line="259" w:lineRule="auto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4E1">
        <w:rPr>
          <w:rFonts w:ascii="Times New Roman" w:eastAsia="Calibri" w:hAnsi="Times New Roman" w:cs="Times New Roman"/>
          <w:b/>
          <w:sz w:val="24"/>
          <w:szCs w:val="24"/>
        </w:rPr>
        <w:t xml:space="preserve">11 класс,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профильный</w:t>
      </w:r>
      <w:r w:rsidRPr="000674E1">
        <w:rPr>
          <w:rFonts w:ascii="Times New Roman" w:eastAsia="Calibri" w:hAnsi="Times New Roman" w:cs="Times New Roman"/>
          <w:b/>
          <w:sz w:val="24"/>
          <w:szCs w:val="24"/>
        </w:rPr>
        <w:t xml:space="preserve"> уровень.</w:t>
      </w:r>
    </w:p>
    <w:p w:rsidR="00F04464" w:rsidRPr="00F04464" w:rsidRDefault="00F04464" w:rsidP="004B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F04464" w:rsidRPr="00F04464" w:rsidRDefault="00F04464" w:rsidP="00F044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ПОЯСНИТЕЛЬНАЯ ЗАПИСКА</w:t>
      </w:r>
    </w:p>
    <w:p w:rsidR="00F04464" w:rsidRPr="00F04464" w:rsidRDefault="00F04464" w:rsidP="00F0446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курса истории, изучаемого в полной средней школе, является его непосредственная связь с задачами организации подготовки учащихся к поступле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нию в вузы. В связи с этим выдвигаются более высокие требова</w:t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ния к уровню подготовки учащихся, развитию у них умений и на</w:t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выков, личностных качеств и мотивации, необходимых для успешного продолжения обучения в высшей школе. </w:t>
      </w:r>
    </w:p>
    <w:p w:rsidR="00F04464" w:rsidRPr="00F04464" w:rsidRDefault="00F04464" w:rsidP="00F04464">
      <w:pPr>
        <w:shd w:val="clear" w:color="auto" w:fill="FFFFFF"/>
        <w:tabs>
          <w:tab w:val="num" w:pos="1429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курсу составлена на основе:</w:t>
      </w:r>
    </w:p>
    <w:p w:rsidR="00241668" w:rsidRDefault="00241668" w:rsidP="00F04464">
      <w:pPr>
        <w:shd w:val="clear" w:color="auto" w:fill="FFFFFF"/>
        <w:tabs>
          <w:tab w:val="num" w:pos="1429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04464" w:rsidRPr="00F04464">
        <w:rPr>
          <w:rFonts w:ascii="Times New Roman" w:eastAsia="Calibri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(утвержденного приказом МО РФ № 1089 от 5.03.2004 г.) // Сборник нормативных документов. История / Сост. Э.Д. Днепров, А.Г. Аркадьев. – М.: «Дрофа», 2008. </w:t>
      </w:r>
    </w:p>
    <w:p w:rsidR="007427A0" w:rsidRDefault="00241668" w:rsidP="00F04464">
      <w:pPr>
        <w:shd w:val="clear" w:color="auto" w:fill="FFFFFF"/>
        <w:tabs>
          <w:tab w:val="num" w:pos="1429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04464" w:rsidRPr="00F04464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среднего (полного) образования по истории. Профильный уровень // Сборник нормативных документов. История. Примерные программы по истории / Сост. Э.Д. Днепров, А.Г. Аркадьев. – М.: «Дрофа», 2008. </w:t>
      </w:r>
    </w:p>
    <w:p w:rsidR="007427A0" w:rsidRDefault="007427A0" w:rsidP="00F04464">
      <w:pPr>
        <w:shd w:val="clear" w:color="auto" w:fill="FFFFFF"/>
        <w:tabs>
          <w:tab w:val="num" w:pos="1429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04464" w:rsidRPr="00F04464">
        <w:rPr>
          <w:rFonts w:ascii="Times New Roman" w:eastAsia="Calibri" w:hAnsi="Times New Roman" w:cs="Times New Roman"/>
          <w:sz w:val="24"/>
          <w:szCs w:val="24"/>
        </w:rPr>
        <w:t xml:space="preserve">Программа А.Н. Сахарова, С.И. Козленко по курсу «История России, 10 </w:t>
      </w:r>
      <w:proofErr w:type="spellStart"/>
      <w:r w:rsidR="00F04464" w:rsidRPr="00F0446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F04464" w:rsidRPr="00F04464">
        <w:rPr>
          <w:rFonts w:ascii="Times New Roman" w:eastAsia="Calibri" w:hAnsi="Times New Roman" w:cs="Times New Roman"/>
          <w:sz w:val="24"/>
          <w:szCs w:val="24"/>
        </w:rPr>
        <w:t xml:space="preserve">. Профильный уровень» // Программы общеобразовательных учреждений: История: «Академический школьный учебник». 5 – 11 классы. – М.: «Просвещение», 2008. – С. 96– 106.  </w:t>
      </w:r>
    </w:p>
    <w:p w:rsidR="00F04464" w:rsidRDefault="007427A0" w:rsidP="00F04464">
      <w:pPr>
        <w:shd w:val="clear" w:color="auto" w:fill="FFFFFF"/>
        <w:tabs>
          <w:tab w:val="num" w:pos="1429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04464" w:rsidRPr="00F04464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по истории. / сост. Л.Н. Алексашкина. – М.: «Просвещение», 2011г. </w:t>
      </w:r>
    </w:p>
    <w:p w:rsidR="00F04464" w:rsidRPr="00F04464" w:rsidRDefault="00F04464" w:rsidP="00F044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44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Ключевую роль играет развитие способности учащихся к пони</w:t>
      </w:r>
      <w:r w:rsidRPr="00F044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манию логики развития общественных процессов, специфики воз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никновения и эволюции различных мировоззренческих, ценност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но-мотивационных, социальных систем. Тем самым историческое образование приобретает особую роль в процессе самоидентифи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кации подростка, осознания им себя частью сложившегося в Рос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сии гражданского, этнокультурного, конфессионального сообще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Обеспечивается возможность адекватного реальности восприятия учащимися окружающей действительности, осмыс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ленного определения собственной позиции по отношению к раз</w:t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явлениям общественной жизни.</w:t>
      </w:r>
    </w:p>
    <w:p w:rsidR="00F04464" w:rsidRPr="00F04464" w:rsidRDefault="00F04464" w:rsidP="00F044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ольшую значимость на старшей ступени исторического обра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зования приобретает информационно-коммуникативная деятель</w:t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ность учащихся. В ее рамках развиваются умения и навыки поиска </w:t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нужной информации по заданной теме в источниках различного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(текст, таблица, график, диаграмма, аудиовизуальный ряд </w:t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др.), отделения основной информации от второстепенной, кри</w:t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тической оценки достоверности ее источников, передачи их содер</w:t>
      </w:r>
      <w:r w:rsidRPr="00F044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жания адекватно поставленной цели (сжато, полно, выборочно),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информации из одной знаковой системы в другую (из </w:t>
      </w:r>
      <w:r w:rsidRPr="00F0446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текста в таблицу, из аудиовизуального ряда в текст и т.д.)- Учащиеся </w:t>
      </w:r>
      <w:r w:rsidRPr="00F044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должны уметь развернуто обосновывать суждения, давать опреде</w:t>
      </w:r>
      <w:r w:rsidRPr="00F044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ления, приводить доказательства своих суждений (в том числе от противного), иллюстрировать их самостоятельно подобранными 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конкретными примерами, владеть основными видами публичных </w:t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выступлений (высказывание, монолог, дискуссия, полемика, реп</w:t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лика), следовать этическим нормам и правилам ведения диалога 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(диспута). 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Предполагается использование учащимися мультиме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дийных ресурсов и компьютерных технологий для обработки,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передачи, систематизации информации, создания баз данных, 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презентации результатов познавательной и практической деятель</w:t>
      </w:r>
      <w:r w:rsidRPr="00F044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учебный </w:t>
      </w:r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входит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область гуманитарных наук.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старшей школе на профильном уровне направлено на достижение следующих </w:t>
      </w:r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воспитание гражданственности, национальной идентичности, развитие мировоззренче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убеждений учащихся на основе осмысления ими исторически сложившихся куль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турных, религиозных, </w:t>
      </w:r>
      <w:proofErr w:type="spellStart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зтнонациональных</w:t>
      </w:r>
      <w:proofErr w:type="spellEnd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действительности, соотносить ее с исторически возникшими мировоззренческими системами;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учащихся к продолжению образования в области гуманитарных дисциплин, научному пониманию роли и места истории в системе общественных дисциплин;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овладение умениями и навыками комплексной работы с различными типами историче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источников, поиска и систематизации исторической информации как основы реше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исследовательских задач;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формирование ответственности за историческое образование и историческое мышле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- способности рассматривать события и явления с точки зрения их исторической обу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словленности, умения выявлять историческую обусловленность различных версий и оце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событий прошлого и современности; определять и аргументировано представлять собственное отношение к дискуссионным проблемам истории.</w:t>
      </w:r>
    </w:p>
    <w:p w:rsidR="00F04464" w:rsidRPr="00F04464" w:rsidRDefault="00F04464" w:rsidP="00F04464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примерной программы профильного уровня исторического образования на ступени среднего (полного) общего обра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реализуются в рамках двух курсов — «Истории России» и «Всеобщей ис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тории». Предполагается их синхронно-параллельное изучение с возможностью интеграции некоторых тем из состава обоих курсов. Изучение истории на про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фильном уровне основывается на проблемно-хронологическом подходе и прин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ципах системного исторического анализа. Основным объектом изучения явля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специфика развития исторически возникших сообществ (цивилизационных, культурных, конфессиональных, национальных), их ментальные и институциональные (политико-правовые, экономические, социокультурные) особенности.</w:t>
      </w:r>
    </w:p>
    <w:p w:rsidR="00F04464" w:rsidRPr="00F04464" w:rsidRDefault="00F04464" w:rsidP="00F04464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исторического образования предполагает особую значимость </w:t>
      </w:r>
      <w:proofErr w:type="spellStart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Углубленное изучение курса истории не только связано с подготовкой учащихся к возможному поступле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 исторические факультеты высших учебных заведений, но и является час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тью общей системы </w:t>
      </w:r>
      <w:proofErr w:type="spellStart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предвузовской</w:t>
      </w:r>
      <w:proofErr w:type="spellEnd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гуманитарной подготовки. В связи с этим осо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 важным представляется формирование целостной интегративной модели гуманитарного образования, где тесная взаимосвязь в преподавании профильных предметов может существенно повысить общее качество образования и обеспе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высокий уровень овладения учебными умениями и навыками, необходимыми для продолжения обучения в системе высшего профессионального образования.</w:t>
      </w:r>
    </w:p>
    <w:p w:rsidR="00F04464" w:rsidRDefault="00F04464" w:rsidP="00F04464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построена с учетом принципов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системности, научности и доступности, с учетом возрастных особенностей обучающихся, а также преемственности и перспективности между различными разделами курса. Использование </w:t>
      </w:r>
      <w:proofErr w:type="spellStart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(</w:t>
      </w:r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литературой, обществознанием, географией, МХК, английским языком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учебном процессе обеспечивает лучшее понимание школьниками изучаемого материала и достижения более высокого  уровня владения навыками.</w:t>
      </w:r>
    </w:p>
    <w:tbl>
      <w:tblPr>
        <w:tblW w:w="14316" w:type="dxa"/>
        <w:tblInd w:w="41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5"/>
        <w:gridCol w:w="2410"/>
        <w:gridCol w:w="4820"/>
        <w:gridCol w:w="5811"/>
      </w:tblGrid>
      <w:tr w:rsidR="008F5645" w:rsidRPr="008F5645" w:rsidTr="008F5645">
        <w:trPr>
          <w:trHeight w:hRule="exact" w:val="1122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645" w:rsidRPr="008F5645" w:rsidRDefault="008F5645" w:rsidP="008F5645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645" w:rsidRPr="008F5645" w:rsidRDefault="008F5645" w:rsidP="008F5645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учебно</w:t>
            </w:r>
            <w:r w:rsidRPr="008F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 времени (часов) (федеральный компонент)</w:t>
            </w:r>
          </w:p>
        </w:tc>
        <w:tc>
          <w:tcPr>
            <w:tcW w:w="10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645" w:rsidRPr="008F5645" w:rsidRDefault="008F5645" w:rsidP="008F5645">
            <w:pPr>
              <w:spacing w:after="0" w:line="25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примерной программы</w:t>
            </w:r>
          </w:p>
        </w:tc>
      </w:tr>
      <w:tr w:rsidR="008F5645" w:rsidRPr="008F5645" w:rsidTr="008F5645">
        <w:trPr>
          <w:trHeight w:hRule="exact" w:val="359"/>
        </w:trPr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645" w:rsidRPr="008F5645" w:rsidRDefault="008F5645" w:rsidP="008F5645">
            <w:pPr>
              <w:spacing w:after="0" w:line="2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645" w:rsidRPr="008F5645" w:rsidRDefault="008F5645" w:rsidP="008F5645">
            <w:pPr>
              <w:spacing w:after="0" w:line="2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645" w:rsidRPr="008F5645" w:rsidRDefault="008F5645" w:rsidP="008F5645">
            <w:pPr>
              <w:spacing w:after="0" w:line="25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645" w:rsidRPr="008F5645" w:rsidRDefault="008F5645" w:rsidP="008F5645">
            <w:pPr>
              <w:spacing w:after="0" w:line="25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8F5645" w:rsidRPr="008F5645" w:rsidTr="008F5645">
        <w:trPr>
          <w:trHeight w:hRule="exact" w:val="129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645" w:rsidRPr="008F5645" w:rsidRDefault="008F5645" w:rsidP="008F5645">
            <w:pPr>
              <w:spacing w:after="0" w:line="2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645" w:rsidRPr="008F5645" w:rsidRDefault="008F5645" w:rsidP="008F5645">
            <w:pPr>
              <w:spacing w:after="0" w:line="2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645" w:rsidRPr="008F5645" w:rsidRDefault="008F5645" w:rsidP="008F5645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(вторая половина </w:t>
            </w: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начало </w:t>
            </w: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 — не менее 70 ч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645" w:rsidRPr="008F5645" w:rsidRDefault="008F5645" w:rsidP="008F5645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(вторая половина </w:t>
            </w: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начало </w:t>
            </w: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8F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 — не менее 46 ч</w:t>
            </w:r>
          </w:p>
        </w:tc>
      </w:tr>
    </w:tbl>
    <w:p w:rsidR="008F5645" w:rsidRPr="00F04464" w:rsidRDefault="008F5645" w:rsidP="00F04464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ориентируемся на широкий спектр форм и методов раскрытия содержания, а именно:</w:t>
      </w:r>
    </w:p>
    <w:p w:rsidR="00F04464" w:rsidRPr="00F04464" w:rsidRDefault="00F04464" w:rsidP="00F044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 лекцию.</w:t>
      </w:r>
    </w:p>
    <w:p w:rsidR="00F04464" w:rsidRPr="00F04464" w:rsidRDefault="00F04464" w:rsidP="00F044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Семинарские занятия с использованием документов учебника и привлеченных допол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нительных материалов из хрестоматий и других источников.</w:t>
      </w:r>
    </w:p>
    <w:p w:rsidR="00F04464" w:rsidRPr="00F04464" w:rsidRDefault="00F04464" w:rsidP="00F044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Уроки-практикумы на основе вопросов и заданий, данных как внутри и после текста параграфа, так и из заданий, ориентированных на вторую и третью часть Единого государст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экзамена.</w:t>
      </w:r>
    </w:p>
    <w:p w:rsidR="00F04464" w:rsidRPr="00F04464" w:rsidRDefault="00F04464" w:rsidP="00F044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 школьников с учебником, задания, направленные на группо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форму.</w:t>
      </w:r>
    </w:p>
    <w:p w:rsidR="00F04464" w:rsidRPr="00F04464" w:rsidRDefault="00F04464" w:rsidP="00F044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сочинений-эссе.</w:t>
      </w:r>
    </w:p>
    <w:p w:rsidR="00F04464" w:rsidRPr="00F04464" w:rsidRDefault="00F04464" w:rsidP="00F044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Уроки-презентации, творческие лаборатории, уроки-проекты и др.</w:t>
      </w:r>
    </w:p>
    <w:p w:rsidR="00F04464" w:rsidRPr="00F04464" w:rsidRDefault="00F04464" w:rsidP="00F044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использованием мультимедиа.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</w:p>
    <w:p w:rsidR="00F04464" w:rsidRPr="00F04464" w:rsidRDefault="00F04464" w:rsidP="00F04464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классно-урочная;</w:t>
      </w:r>
    </w:p>
    <w:p w:rsidR="00F04464" w:rsidRPr="00F04464" w:rsidRDefault="00F04464" w:rsidP="00F04464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индивидуальная;</w:t>
      </w:r>
    </w:p>
    <w:p w:rsidR="00F04464" w:rsidRPr="00F04464" w:rsidRDefault="00F04464" w:rsidP="00F04464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F04464" w:rsidRPr="00F04464" w:rsidRDefault="00F04464" w:rsidP="00F04464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индивидуально-групповая;</w:t>
      </w:r>
    </w:p>
    <w:p w:rsidR="00F04464" w:rsidRPr="00F04464" w:rsidRDefault="00F04464" w:rsidP="00F04464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фронтальная;</w:t>
      </w:r>
    </w:p>
    <w:p w:rsidR="00F04464" w:rsidRPr="00F04464" w:rsidRDefault="00F04464" w:rsidP="00F04464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практикумы;</w:t>
      </w:r>
    </w:p>
    <w:p w:rsidR="00F04464" w:rsidRPr="00F04464" w:rsidRDefault="00F04464" w:rsidP="00F04464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проектно-исследовательская.</w:t>
      </w:r>
    </w:p>
    <w:p w:rsidR="00F04464" w:rsidRPr="00F04464" w:rsidRDefault="00F04464" w:rsidP="00F04464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ЗУН (</w:t>
      </w:r>
      <w:proofErr w:type="spellStart"/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опрос;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в парах;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практикум;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урок-зачет;</w:t>
      </w:r>
    </w:p>
    <w:p w:rsidR="00F04464" w:rsidRPr="00F04464" w:rsidRDefault="00F04464" w:rsidP="00F04464">
      <w:pPr>
        <w:spacing w:after="0" w:line="25" w:lineRule="atLeast"/>
        <w:ind w:left="709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здоровья обучающихся</w:t>
      </w:r>
    </w:p>
    <w:p w:rsidR="00F04464" w:rsidRPr="00F04464" w:rsidRDefault="00F04464" w:rsidP="00F04464">
      <w:pPr>
        <w:spacing w:after="0" w:line="25" w:lineRule="atLeast"/>
        <w:ind w:left="11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Методы </w:t>
      </w:r>
      <w:proofErr w:type="spellStart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применяемых в ОУ, повышают уровень познавательной активности обучающихся, способствуют эмоциональной уравновешенности, уверенности в собственных возможностях, снижают роль стрессового фактора в учебном процессе.</w:t>
      </w:r>
    </w:p>
    <w:p w:rsidR="00F04464" w:rsidRPr="00F04464" w:rsidRDefault="00F04464" w:rsidP="00F04464">
      <w:pPr>
        <w:spacing w:after="0" w:line="25" w:lineRule="atLeast"/>
        <w:ind w:left="11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уделяется: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урока,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обстановке на занятиях,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атмосферы успеха,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принципы наглядности (использование таблиц, карточек информаторов, тестов, иллюстраций, ИКТ и др.),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повторению,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 доступности,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дифференцированному подходу в обучении,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дидактического материала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плотность урока, в течение учебного часа происходит смена 4 - 7 видов работ. На каждом уроке проводятся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разрядка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корректировка осанки обучающихся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санитарных норм в учебном кабинете (чистота, освещение, озеленение, температурный режим)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рабочего места обучающихся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формирование умственных действий</w:t>
      </w:r>
    </w:p>
    <w:p w:rsidR="00F04464" w:rsidRPr="00F04464" w:rsidRDefault="00F04464" w:rsidP="00F04464">
      <w:pPr>
        <w:numPr>
          <w:ilvl w:val="0"/>
          <w:numId w:val="2"/>
        </w:num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обеспечивание</w:t>
      </w:r>
      <w:proofErr w:type="spellEnd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доброжелательной атмосферы в классе</w:t>
      </w:r>
    </w:p>
    <w:p w:rsidR="00F04464" w:rsidRPr="00F04464" w:rsidRDefault="00F04464" w:rsidP="00F04464">
      <w:pPr>
        <w:spacing w:after="0" w:line="25" w:lineRule="atLeast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464" w:rsidRPr="00F04464" w:rsidRDefault="00F04464" w:rsidP="00F04464">
      <w:pPr>
        <w:widowControl w:val="0"/>
        <w:tabs>
          <w:tab w:val="left" w:pos="8505"/>
        </w:tabs>
        <w:spacing w:after="120" w:line="2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Содержание курса на профильном уровне обеспечивает </w:t>
      </w:r>
      <w:r w:rsidRPr="00F0446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преемственность </w:t>
      </w:r>
      <w:r w:rsidRPr="00F044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 изучаются вопросы, являющиеся основой для будущей профессиональной подготовки в области социальных дисциплин.</w:t>
      </w:r>
    </w:p>
    <w:p w:rsidR="00F04464" w:rsidRPr="00F04464" w:rsidRDefault="00F04464" w:rsidP="00F04464">
      <w:pPr>
        <w:widowControl w:val="0"/>
        <w:tabs>
          <w:tab w:val="left" w:pos="8505"/>
        </w:tabs>
        <w:spacing w:after="120" w:line="2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на профильном уровне предусматривается формиро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у учащихся </w:t>
      </w:r>
      <w:proofErr w:type="spellStart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чевых компетенций. В этом направлении приоритетами являются:</w:t>
      </w: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анализа;</w:t>
      </w: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реальных связей и зависимостей;</w:t>
      </w: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развёрнуто обосновывать суждения, давать определения, приводить доказательств</w:t>
      </w:r>
      <w:proofErr w:type="gramStart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от противного);</w:t>
      </w: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объяснение изученных положений на самостоятельно подобранных конкретных примерах;</w:t>
      </w: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нужной информации по заданной теме в источниках различного типа и извлечение необ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ходимой информации из источников, созданных в различных знаковых системах (текст, таблица, гра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фик, диаграмма, аудиовизуальный ряд и др.);</w:t>
      </w: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-отделение основной информации от второстепенной, критическое оценивание достоверности полученной информации;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передача содержания информации адекватно поставленной цели (сжато, полно, выборочно);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перевод информации из одной знаковой системы в другую (из текста в таблицу, из аудиовизу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ряда в текст и др.), выбор знаковых систем адекватно познавательной и коммуникативной ситуации);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вида чтения в соответствии с поставленной целью (ознакомительное, просмотровое, поисковое и др.);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уверенная работа с текстами различных стилей, понимание их специфики; адекватное воспри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ятие языка средств массовой информации;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навыками редактирования текста;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проектной деятельности, в организации и проведении учебно-исследовательской ра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боты: выдвижение гипотез, осуществление их проверки, владение приемами исследовательской дея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элементарными умениями прогноза (умение отвечать на вопрос: «Что произойдёт, если...»);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формулирование полученных результатов;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собственных произведений, идеальных моделей социальных объектов, процессов, яв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лений, в том числе с использованием мультимедийных технологий, реализация оригинального замыс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использование разнообразных (в том числе художественных) средств, умение импровизировать;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практической деятельности;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основными видами публичных выступлений (высказывание, монолог, дискуссия, по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лемика), следование этическим нормам и правилам ведения диалога (диспута).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промежуточной аттестации учащихся являются: участие в проектной деятельности, круглых столах, тестировании; подготовка мультимедийной презентации по отдельным проблемам изученных тем.</w:t>
      </w: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F04464" w:rsidRPr="00F04464" w:rsidRDefault="00F04464" w:rsidP="00F04464">
      <w:pPr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изучения курса «Истории» на профильном уровне предполагается получение следующей модели выпускника: 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социальные свойства человека, его место в системе общественных отно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закономерности развития общества как сложной самоорганизующейся системы;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социальные институты и процессы;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различные подходы к исследованию проблем человека и общества;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особенности различных общественных наук, основные пути и способы со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 и гуманитарного познания;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— характеризовать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как целостной системы; проблемы человека в современном обще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осуществлять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комплексный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поиск, систематизацию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интерпре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тацию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информации по определенной теме из оригинальных не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адаптированных текстов (философских, научных, правовых, политических, публицистических);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анализировать и классифицировать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информацию, представленную в различных знаковых системах (текст, схема, таблица, диа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грамма, аудиовизуальный ряд); переводить ее из одной знаковой системы в другую;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сравнивать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 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объяснять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человека и общества, общества и природы, общества и культуры, под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систем и структурных элементов социальной системы, социальных качеств человека);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—раскрывать на примерах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теоретические положения и по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 социально-экономических и гуманитарных наук;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участвовать в дискуссиях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актуальным социальным проблемам;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формулировать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оценивать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суждения о социальных объектах с точки зрения общественных наук;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подготавливать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аннотацию, рецензию, реферат, творческую работу, устное выступление;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осуществлять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и групповые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учебные исследования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социальной проблематике;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F04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применять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социально-экономические и гуманитарные </w:t>
      </w:r>
      <w:r w:rsidRPr="00F0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 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решения познавательных и практических задач, отражающих актуальные проблемы жизни человека и общества;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Pr="00F0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ности и повседневной жизни для: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эффективного выполнения типичных социальных релей; сознательного взаимодействия с социальными институтами;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ориентировки в актуальных общественных событиях и процессах; выра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ботки собственной гражданской позиции;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оценки общественных изменений с точки зрения демократических и гу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манистических ценностей, лежащих в основе Конституции Российской Феде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самостоятельного поиска социальной информации, необходимой для принятия собственных решений; критического восприятия информации, полу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чаемой в межличностном общении и массовой коммуникации;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нравственной оценки социального поведения людей;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предвидения возможных последствий определенных социальных дей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субъектов общественных отношений;</w:t>
      </w:r>
    </w:p>
    <w:p w:rsidR="00F04464" w:rsidRPr="00F04464" w:rsidRDefault="00F04464" w:rsidP="00F04464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ориентации в социальных и гуманитарных науках, их последующего изучения в учреждениях среднего и высшего профессионального образо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вания;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осуществления конструктивного взаимодействия людей с разными убеж</w:t>
      </w:r>
      <w:r w:rsidRPr="00F0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дениями, культурными ценностями и социальным положением.</w:t>
      </w:r>
    </w:p>
    <w:p w:rsidR="00F04464" w:rsidRPr="00F04464" w:rsidRDefault="00F04464" w:rsidP="00F04464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64" w:rsidRPr="00F04464" w:rsidRDefault="00F04464" w:rsidP="00F04464">
      <w:pPr>
        <w:spacing w:after="0" w:line="30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используемая при подготовке программы</w:t>
      </w:r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Образовательные стандарты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http://www.mon.gov.ru/work/obr/dok/obs/1487/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Стандарт среднего полного (общего) образования по истории. Профильный уровень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http://www.mon.gov.ru/work/obr/dok/obs/fkgs/40.doc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История: Примерная программа среднего (полного) общего образования. Профильный уровень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http://window.edu.ru/window_catalog/files/r37228/11_2_s.pdf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Концепция гражданского образования в общеобразовательной школе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http://www.teacher.syktsu.ru/05/liter/007.htm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Методическое письмо "О преподавании учебного предмета "история" в условиях введения федерального компонента государственного стандарта общего образования"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http://www.ed.gov.ru/d/ob_edu/noc/rub/standart/mp/08.doc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История 10 – 11: Методические рекомендации по изучению курса в соответствии с различными вариантами учебного плана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http://window.edu.ru/window_catalog/files/r28087/prosv024.pdf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Советы выпускникам по выполнению заданий с развернутыми ответами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http://www.ege_kostroma.ru/cabinet/docs/hints_12.doc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Элективные курсы в профильном обучении: Образовательная область "История"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http://window.edu.ru/window_catalog/files/r28009/mto076.pdf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04464" w:rsidRPr="00F04464" w:rsidRDefault="00F04464" w:rsidP="00F0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для обучающихся</w:t>
      </w:r>
    </w:p>
    <w:p w:rsidR="00F04464" w:rsidRPr="00F04464" w:rsidRDefault="00F04464" w:rsidP="00F0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Отечественная история</w:t>
      </w:r>
    </w:p>
    <w:p w:rsidR="00F04464" w:rsidRPr="00F04464" w:rsidRDefault="00F04464" w:rsidP="00F04464">
      <w:pPr>
        <w:shd w:val="clear" w:color="auto" w:fill="FFFFFF"/>
        <w:spacing w:before="58" w:after="0" w:line="259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Анисимов Е.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без Петра. </w:t>
      </w:r>
      <w:proofErr w:type="spellStart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1994.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Греков Б. Д.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Русь. М., 1953.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Гумилев Л. Н.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Русь и Великая степь. М., 1992.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Зимин А. А.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Ивана Грозного. М., 1960.</w:t>
      </w:r>
    </w:p>
    <w:p w:rsidR="00F04464" w:rsidRPr="00F04464" w:rsidRDefault="00F04464" w:rsidP="00F04464">
      <w:pPr>
        <w:shd w:val="clear" w:color="auto" w:fill="FFFFFF"/>
        <w:spacing w:before="38" w:after="0" w:line="216" w:lineRule="exact"/>
        <w:ind w:left="317" w:right="10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Каменский А.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империя в </w:t>
      </w:r>
      <w:r w:rsidRPr="00F04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веке: Традиции и модернизация. М., 1999.</w:t>
      </w:r>
    </w:p>
    <w:p w:rsidR="00F04464" w:rsidRPr="00F04464" w:rsidRDefault="00F04464" w:rsidP="00F04464">
      <w:pPr>
        <w:shd w:val="clear" w:color="auto" w:fill="FFFFFF"/>
        <w:spacing w:before="48" w:after="0" w:line="216" w:lineRule="exact"/>
        <w:ind w:left="317" w:right="5" w:hanging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Каппелер</w:t>
      </w:r>
      <w:proofErr w:type="spellEnd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империя. Возникновение. Исто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рия. Распад. М., 2000.</w:t>
      </w:r>
    </w:p>
    <w:p w:rsidR="00F04464" w:rsidRPr="00F04464" w:rsidRDefault="00F04464" w:rsidP="00F04464">
      <w:pPr>
        <w:shd w:val="clear" w:color="auto" w:fill="FFFFFF"/>
        <w:spacing w:before="34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Ключевский В. О.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Сочинения. Т. 1-9, М., 1987-1990.</w:t>
      </w:r>
    </w:p>
    <w:p w:rsidR="00F04464" w:rsidRPr="00F04464" w:rsidRDefault="00F04464" w:rsidP="00F04464">
      <w:pPr>
        <w:shd w:val="clear" w:color="auto" w:fill="FFFFFF"/>
        <w:spacing w:before="43" w:after="0" w:line="216" w:lineRule="exact"/>
        <w:ind w:left="317" w:hanging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Любавский М. К.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истории русской колонизации с древнейших времен и до </w:t>
      </w:r>
      <w:r w:rsidRPr="00F04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 1996.</w:t>
      </w:r>
    </w:p>
    <w:p w:rsidR="00F04464" w:rsidRPr="00F04464" w:rsidRDefault="00F04464" w:rsidP="00F04464">
      <w:pPr>
        <w:shd w:val="clear" w:color="auto" w:fill="FFFFFF"/>
        <w:spacing w:before="5" w:after="0" w:line="259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Павленко Н. И.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Великий. М., 1998.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Платонов С. Ф.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по русской истории. Любое издание.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Рыбаков Б. А.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Русь и русские княжества. М., 1982.</w:t>
      </w:r>
    </w:p>
    <w:p w:rsidR="00F04464" w:rsidRPr="00F04464" w:rsidRDefault="00F04464" w:rsidP="00F04464">
      <w:pPr>
        <w:shd w:val="clear" w:color="auto" w:fill="FFFFFF"/>
        <w:spacing w:before="38" w:after="0" w:line="216" w:lineRule="exact"/>
        <w:ind w:left="312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Скрынников Р. Г.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Социально-политическая борьба в Русском государстве в начале </w:t>
      </w:r>
      <w:r w:rsidRPr="00F04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Л., 1985.</w:t>
      </w:r>
    </w:p>
    <w:p w:rsidR="00F04464" w:rsidRPr="00F04464" w:rsidRDefault="00F04464" w:rsidP="00F04464">
      <w:pPr>
        <w:shd w:val="clear" w:color="auto" w:fill="FFFFFF"/>
        <w:spacing w:before="38"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Соловьев С. М.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Сочинения. Кн. 1-22, М., 1988-1998.</w:t>
      </w:r>
    </w:p>
    <w:p w:rsidR="00F04464" w:rsidRPr="00F04464" w:rsidRDefault="00F04464" w:rsidP="00F04464">
      <w:pPr>
        <w:shd w:val="clear" w:color="auto" w:fill="FFFFFF"/>
        <w:spacing w:before="38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Всеобщая история</w:t>
      </w:r>
    </w:p>
    <w:p w:rsidR="00F04464" w:rsidRPr="00F04464" w:rsidRDefault="00F04464" w:rsidP="00F04464">
      <w:pPr>
        <w:shd w:val="clear" w:color="auto" w:fill="FFFFFF"/>
        <w:spacing w:before="77" w:after="0" w:line="235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Альперович М.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Испанская Америка в борьбе за независимость. М., 1971. </w:t>
      </w:r>
      <w:proofErr w:type="spellStart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Барг</w:t>
      </w:r>
      <w:proofErr w:type="spellEnd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 А.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Английская революция в портретах ее деятелей. М., 1982.</w:t>
      </w:r>
    </w:p>
    <w:p w:rsidR="00F04464" w:rsidRPr="00F04464" w:rsidRDefault="00F04464" w:rsidP="00F04464">
      <w:pPr>
        <w:shd w:val="clear" w:color="auto" w:fill="FFFFFF"/>
        <w:spacing w:before="10" w:after="0" w:line="259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Бурин</w:t>
      </w:r>
      <w:proofErr w:type="spellEnd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Н.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сражений Гражданской войны в США. М., 1988.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Европы. Т. 1-4, М., 1988-1994.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Левандовский</w:t>
      </w:r>
      <w:proofErr w:type="spellEnd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П.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 Великий: через империю к Европе. М., 1995.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Манфред А. 3.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 Бонапарт. М., 1980.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Панова В. Г., Бахтин Ю. Б.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Мухаммеда. М., 1990.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по истории Средних веков. Под. ред. А. А. Сванидзе. М., 1996.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Согрин</w:t>
      </w:r>
      <w:proofErr w:type="spellEnd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В.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Основатели США. М., 1980.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Сэндберг</w:t>
      </w:r>
      <w:proofErr w:type="spellEnd"/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Линкольн. М., 1961.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Тарле Е. В.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Наполеон. Нашествие Наполеона на Россию. М., 1974.</w:t>
      </w:r>
    </w:p>
    <w:p w:rsidR="00F04464" w:rsidRPr="00F04464" w:rsidRDefault="00F04464" w:rsidP="00F04464">
      <w:pPr>
        <w:shd w:val="clear" w:color="auto" w:fill="FFFFFF"/>
        <w:spacing w:after="0" w:line="259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Тойнби А. </w:t>
      </w:r>
      <w:r w:rsidRPr="00F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истории. М., 1996.</w:t>
      </w:r>
    </w:p>
    <w:p w:rsidR="00F04464" w:rsidRPr="00F04464" w:rsidRDefault="00F04464" w:rsidP="00F0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64" w:rsidRPr="00F04464" w:rsidRDefault="00F04464" w:rsidP="00F044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64">
        <w:rPr>
          <w:rFonts w:ascii="Times New Roman" w:eastAsia="Calibri" w:hAnsi="Times New Roman" w:cs="Times New Roman"/>
          <w:b/>
          <w:iCs/>
          <w:color w:val="000080"/>
          <w:sz w:val="24"/>
          <w:szCs w:val="24"/>
        </w:rPr>
        <w:t>История Отечества.</w:t>
      </w:r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 Аллея славы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http://glory.rin.ru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4464">
        <w:rPr>
          <w:rFonts w:ascii="Times New Roman" w:eastAsia="Calibri" w:hAnsi="Times New Roman" w:cs="Times New Roman"/>
          <w:sz w:val="24"/>
          <w:szCs w:val="24"/>
        </w:rPr>
        <w:t>Биография.Ру</w:t>
      </w:r>
      <w:proofErr w:type="spellEnd"/>
      <w:r w:rsidRPr="00F04464">
        <w:rPr>
          <w:rFonts w:ascii="Times New Roman" w:eastAsia="Calibri" w:hAnsi="Times New Roman" w:cs="Times New Roman"/>
          <w:sz w:val="24"/>
          <w:szCs w:val="24"/>
        </w:rPr>
        <w:t xml:space="preserve"> – Биографии исторических личностей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http://www.biografia.ru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Военная техника России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http://www.milrus.com/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Великая Отечественная война: краткое описание, биографии полководцев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http://www.1941_1945.ru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Виртуальный музей декабристов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http://decemb.hobby.ru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Герои страны: Патриотический интернет – проект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http://www.warheroes.ru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Исторический факультет Московского государственного университета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http://hist.msu.ru/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История государства Российского в документах и фактах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http://historyru.com/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История России с древнейших времен до наших дней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http://rushistory.stsland.ru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История российской/советской космонавтики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http://www.space.hobby.ru/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Каталог международных документов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http://www.ipolitics.ru/data/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Коллекция "Исторические документы" Российского общеобразовательного портала "Мемориал"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http://www.memo.ru/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Наша Победа. День за днем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http://www.9may.ru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65 лет битве под Москвой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http://pobeda.mosreg.ru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Отечественная история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http://www.lants.tellur.ru/history/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Полнотекстовая библиотека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http://booksite.ru/fulltext/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Правители России и Советского Союза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http://www.praviteli.org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Родина: Российский исторический иллюстрированный журнал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http://www.istrodina.com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Русский биографический словарь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http://www.rulex.ru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Русь изначальная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http://www.bylina.info/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Ленинград. Блокада. Подвиг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4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http://blokada.otrok.ru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Образование Киевской Руси – исторические источники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5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http://hist.msu.ru/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lastRenderedPageBreak/>
        <w:t>Сталинградская битва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6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http://battle.volgadmin.ru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Холодная война: история и персоналии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7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http://www.coldwar.ru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Этнография народов России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8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http://www.ethnos.nw.ru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"Я помню": воспоминания о Великой Отечественной войне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9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http://www.iremember.ru</w:t>
        </w:r>
      </w:hyperlink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0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http://historydoc.edu.ru</w:t>
        </w:r>
      </w:hyperlink>
    </w:p>
    <w:p w:rsidR="00F04464" w:rsidRPr="00F04464" w:rsidRDefault="00F04464" w:rsidP="00F044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iCs/>
          <w:color w:val="000080"/>
          <w:sz w:val="24"/>
          <w:szCs w:val="24"/>
        </w:rPr>
        <w:t>Всемирная история.</w:t>
      </w:r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F04464">
        <w:rPr>
          <w:rFonts w:ascii="Times New Roman" w:eastAsia="Calibri" w:hAnsi="Times New Roman" w:cs="Times New Roman"/>
          <w:sz w:val="24"/>
          <w:szCs w:val="24"/>
        </w:rPr>
        <w:t>Historic.Ru</w:t>
      </w:r>
      <w:proofErr w:type="spellEnd"/>
      <w:r w:rsidRPr="00F04464">
        <w:rPr>
          <w:rFonts w:ascii="Times New Roman" w:eastAsia="Calibri" w:hAnsi="Times New Roman" w:cs="Times New Roman"/>
          <w:sz w:val="24"/>
          <w:szCs w:val="24"/>
        </w:rPr>
        <w:t>: Всемирная история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1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http://www.historic.ru</w:t>
        </w:r>
      </w:hyperlink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2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http://www.withhistory.com/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Всемирная история в лицах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3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http://rulers.narod.ru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Всеобщая история искусств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4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http://artyx.ru/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История древнего мира: Электронное приложение к учебнику для 5-го класса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5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http://www.ancienthistory.spb.ru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История Древнего Рима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6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http://www.ancientrome.ru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Древняя Греция: история, культура, мифология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7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http://www.ellada.spb.ru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Знаменитые греки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8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http://geocities.com/Athens/Academy/3923/Greek.htm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ХРОНОС – Всемирная история в Интернете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9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http://www.hrono.ru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Ресурсы WWW по истории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0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http://www.history.ru/hist.htm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Вторая мировая война: каталог ресурсов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1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http://www.1939_1945.net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Всемирная история: Единое научно-образовательное пространство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2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http://www.worldhist.ru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Газета "История" и сайт для учителя "Я иду на урок истории"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3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http://his.1september.ru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Сеть творческих учителей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4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http://www.it-n.ru/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t>Преподавание истории в школе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5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http://www.pish.ru/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64">
        <w:rPr>
          <w:rFonts w:ascii="Times New Roman" w:eastAsia="Calibri" w:hAnsi="Times New Roman" w:cs="Times New Roman"/>
          <w:sz w:val="24"/>
          <w:szCs w:val="24"/>
        </w:rPr>
        <w:lastRenderedPageBreak/>
        <w:t>Преподавание истории и обществознания в школе</w:t>
      </w:r>
    </w:p>
    <w:p w:rsidR="00F04464" w:rsidRPr="00F04464" w:rsidRDefault="00AC23DF" w:rsidP="00F04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6" w:history="1">
        <w:r w:rsidR="00F04464" w:rsidRPr="00F04464">
          <w:rPr>
            <w:rFonts w:ascii="Times New Roman" w:eastAsia="Calibri" w:hAnsi="Times New Roman" w:cs="Times New Roman"/>
            <w:color w:val="465479"/>
            <w:sz w:val="24"/>
            <w:szCs w:val="24"/>
            <w:u w:val="single"/>
          </w:rPr>
          <w:t>http://www.teacher.syktsu.ru/05/index_primer_01.htm</w:t>
        </w:r>
      </w:hyperlink>
    </w:p>
    <w:p w:rsidR="00F04464" w:rsidRPr="00F04464" w:rsidRDefault="00F04464" w:rsidP="00F0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64" w:rsidRDefault="00F04464" w:rsidP="0074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4464" w:rsidSect="00745F9B">
      <w:pgSz w:w="16838" w:h="11906" w:orient="landscape"/>
      <w:pgMar w:top="567" w:right="386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7CA7F06"/>
    <w:multiLevelType w:val="hybridMultilevel"/>
    <w:tmpl w:val="009A782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9B"/>
    <w:rsid w:val="00013E71"/>
    <w:rsid w:val="000674E1"/>
    <w:rsid w:val="000C2C05"/>
    <w:rsid w:val="000F45ED"/>
    <w:rsid w:val="001353C1"/>
    <w:rsid w:val="001361B9"/>
    <w:rsid w:val="00165FE5"/>
    <w:rsid w:val="00184D61"/>
    <w:rsid w:val="001E425F"/>
    <w:rsid w:val="00241668"/>
    <w:rsid w:val="002A2F5B"/>
    <w:rsid w:val="002E7AEE"/>
    <w:rsid w:val="003D71AD"/>
    <w:rsid w:val="004378D8"/>
    <w:rsid w:val="00492412"/>
    <w:rsid w:val="004B1BD0"/>
    <w:rsid w:val="004D1592"/>
    <w:rsid w:val="004E0717"/>
    <w:rsid w:val="0051161F"/>
    <w:rsid w:val="006E57C1"/>
    <w:rsid w:val="006F43EA"/>
    <w:rsid w:val="00714854"/>
    <w:rsid w:val="007427A0"/>
    <w:rsid w:val="00745F9B"/>
    <w:rsid w:val="008C5534"/>
    <w:rsid w:val="008F5645"/>
    <w:rsid w:val="0092397A"/>
    <w:rsid w:val="009477ED"/>
    <w:rsid w:val="0097467A"/>
    <w:rsid w:val="00A203F5"/>
    <w:rsid w:val="00A6725F"/>
    <w:rsid w:val="00AC23DF"/>
    <w:rsid w:val="00AF74B8"/>
    <w:rsid w:val="00B30E7F"/>
    <w:rsid w:val="00B508A8"/>
    <w:rsid w:val="00B702FE"/>
    <w:rsid w:val="00B82F6D"/>
    <w:rsid w:val="00BB0841"/>
    <w:rsid w:val="00BC41D0"/>
    <w:rsid w:val="00CA78EA"/>
    <w:rsid w:val="00CD6A08"/>
    <w:rsid w:val="00DA5162"/>
    <w:rsid w:val="00DC44C5"/>
    <w:rsid w:val="00DF266D"/>
    <w:rsid w:val="00DF4485"/>
    <w:rsid w:val="00E17F8F"/>
    <w:rsid w:val="00E36255"/>
    <w:rsid w:val="00F00362"/>
    <w:rsid w:val="00F04464"/>
    <w:rsid w:val="00F9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745F9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16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window_catalog/files/r28009/mto076.pdf" TargetMode="External"/><Relationship Id="rId18" Type="http://schemas.openxmlformats.org/officeDocument/2006/relationships/hyperlink" Target="http://decemb.hobby.ru/" TargetMode="External"/><Relationship Id="rId26" Type="http://schemas.openxmlformats.org/officeDocument/2006/relationships/hyperlink" Target="http://www.9may.ru/" TargetMode="External"/><Relationship Id="rId39" Type="http://schemas.openxmlformats.org/officeDocument/2006/relationships/hyperlink" Target="http://www.iremember.ru/" TargetMode="External"/><Relationship Id="rId21" Type="http://schemas.openxmlformats.org/officeDocument/2006/relationships/hyperlink" Target="http://historyru.com/" TargetMode="External"/><Relationship Id="rId34" Type="http://schemas.openxmlformats.org/officeDocument/2006/relationships/hyperlink" Target="http://blokada.otrok.ru/" TargetMode="External"/><Relationship Id="rId42" Type="http://schemas.openxmlformats.org/officeDocument/2006/relationships/hyperlink" Target="http://www.withhistory.com/" TargetMode="External"/><Relationship Id="rId47" Type="http://schemas.openxmlformats.org/officeDocument/2006/relationships/hyperlink" Target="http://www.ellada.spb.ru/" TargetMode="External"/><Relationship Id="rId50" Type="http://schemas.openxmlformats.org/officeDocument/2006/relationships/hyperlink" Target="http://www.history.ru/hist.htm" TargetMode="External"/><Relationship Id="rId55" Type="http://schemas.openxmlformats.org/officeDocument/2006/relationships/hyperlink" Target="http://www.pish.ru/" TargetMode="External"/><Relationship Id="rId7" Type="http://schemas.openxmlformats.org/officeDocument/2006/relationships/hyperlink" Target="http://www.mon.gov.ru/work/obr/dok/obs/fkgs/40.doc" TargetMode="External"/><Relationship Id="rId12" Type="http://schemas.openxmlformats.org/officeDocument/2006/relationships/hyperlink" Target="http://www.ege_kostroma.ru/cabinet/docs/hints_12.doc" TargetMode="External"/><Relationship Id="rId17" Type="http://schemas.openxmlformats.org/officeDocument/2006/relationships/hyperlink" Target="http://www.1941_1945.ru/" TargetMode="External"/><Relationship Id="rId25" Type="http://schemas.openxmlformats.org/officeDocument/2006/relationships/hyperlink" Target="http://www.memo.ru/" TargetMode="External"/><Relationship Id="rId33" Type="http://schemas.openxmlformats.org/officeDocument/2006/relationships/hyperlink" Target="http://www.bylina.info/" TargetMode="External"/><Relationship Id="rId38" Type="http://schemas.openxmlformats.org/officeDocument/2006/relationships/hyperlink" Target="http://www.ethnos.nw.ru/" TargetMode="External"/><Relationship Id="rId46" Type="http://schemas.openxmlformats.org/officeDocument/2006/relationships/hyperlink" Target="http://www.ancientrom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rus.com/" TargetMode="External"/><Relationship Id="rId20" Type="http://schemas.openxmlformats.org/officeDocument/2006/relationships/hyperlink" Target="http://hist.msu.ru/" TargetMode="External"/><Relationship Id="rId29" Type="http://schemas.openxmlformats.org/officeDocument/2006/relationships/hyperlink" Target="http://booksite.ru/fulltext/" TargetMode="External"/><Relationship Id="rId41" Type="http://schemas.openxmlformats.org/officeDocument/2006/relationships/hyperlink" Target="http://www.historic.ru/" TargetMode="External"/><Relationship Id="rId54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work/obr/dok/obs/1487/" TargetMode="External"/><Relationship Id="rId11" Type="http://schemas.openxmlformats.org/officeDocument/2006/relationships/hyperlink" Target="http://window.edu.ru/window_catalog/files/r28087/prosv024.pdf" TargetMode="External"/><Relationship Id="rId24" Type="http://schemas.openxmlformats.org/officeDocument/2006/relationships/hyperlink" Target="http://www.ipolitics.ru/data/" TargetMode="External"/><Relationship Id="rId32" Type="http://schemas.openxmlformats.org/officeDocument/2006/relationships/hyperlink" Target="http://www.rulex.ru/" TargetMode="External"/><Relationship Id="rId37" Type="http://schemas.openxmlformats.org/officeDocument/2006/relationships/hyperlink" Target="http://www.coldwar.ru/" TargetMode="External"/><Relationship Id="rId40" Type="http://schemas.openxmlformats.org/officeDocument/2006/relationships/hyperlink" Target="http://historydoc.edu.ru/" TargetMode="External"/><Relationship Id="rId45" Type="http://schemas.openxmlformats.org/officeDocument/2006/relationships/hyperlink" Target="http://www.ancienthistory.spb.ru/" TargetMode="External"/><Relationship Id="rId53" Type="http://schemas.openxmlformats.org/officeDocument/2006/relationships/hyperlink" Target="http://his.1september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ografia.ru/" TargetMode="External"/><Relationship Id="rId23" Type="http://schemas.openxmlformats.org/officeDocument/2006/relationships/hyperlink" Target="http://www.space.hobby.ru/" TargetMode="External"/><Relationship Id="rId28" Type="http://schemas.openxmlformats.org/officeDocument/2006/relationships/hyperlink" Target="http://www.lants.tellur.ru/history/" TargetMode="External"/><Relationship Id="rId36" Type="http://schemas.openxmlformats.org/officeDocument/2006/relationships/hyperlink" Target="http://battle.volgadmin.ru/" TargetMode="External"/><Relationship Id="rId49" Type="http://schemas.openxmlformats.org/officeDocument/2006/relationships/hyperlink" Target="http://www.hrono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ed.gov.ru/d/ob_edu/noc/rub/standart/mp/08.doc" TargetMode="External"/><Relationship Id="rId19" Type="http://schemas.openxmlformats.org/officeDocument/2006/relationships/hyperlink" Target="http://www.warheroes.ru/" TargetMode="External"/><Relationship Id="rId31" Type="http://schemas.openxmlformats.org/officeDocument/2006/relationships/hyperlink" Target="http://www.istrodina.com/" TargetMode="External"/><Relationship Id="rId44" Type="http://schemas.openxmlformats.org/officeDocument/2006/relationships/hyperlink" Target="http://artyx.ru/" TargetMode="External"/><Relationship Id="rId52" Type="http://schemas.openxmlformats.org/officeDocument/2006/relationships/hyperlink" Target="http://www.worldh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er.syktsu.ru/05/liter/007.htm" TargetMode="External"/><Relationship Id="rId14" Type="http://schemas.openxmlformats.org/officeDocument/2006/relationships/hyperlink" Target="http://glory.rin.ru/" TargetMode="External"/><Relationship Id="rId22" Type="http://schemas.openxmlformats.org/officeDocument/2006/relationships/hyperlink" Target="http://rushistory.stsland.ru/" TargetMode="External"/><Relationship Id="rId27" Type="http://schemas.openxmlformats.org/officeDocument/2006/relationships/hyperlink" Target="http://pobeda.mosreg.ru/" TargetMode="External"/><Relationship Id="rId30" Type="http://schemas.openxmlformats.org/officeDocument/2006/relationships/hyperlink" Target="http://www.praviteli.org/" TargetMode="External"/><Relationship Id="rId35" Type="http://schemas.openxmlformats.org/officeDocument/2006/relationships/hyperlink" Target="http://hist.msu.ru/" TargetMode="External"/><Relationship Id="rId43" Type="http://schemas.openxmlformats.org/officeDocument/2006/relationships/hyperlink" Target="http://rulers.narod.ru/" TargetMode="External"/><Relationship Id="rId48" Type="http://schemas.openxmlformats.org/officeDocument/2006/relationships/hyperlink" Target="http://geocities.com/Athens/Academy/3923/Greek.htm" TargetMode="External"/><Relationship Id="rId56" Type="http://schemas.openxmlformats.org/officeDocument/2006/relationships/hyperlink" Target="http://www.teacher.syktsu.ru/05/index_primer_01.htm" TargetMode="External"/><Relationship Id="rId8" Type="http://schemas.openxmlformats.org/officeDocument/2006/relationships/hyperlink" Target="http://window.edu.ru/window_catalog/files/r37228/11_2_s.pdf" TargetMode="External"/><Relationship Id="rId51" Type="http://schemas.openxmlformats.org/officeDocument/2006/relationships/hyperlink" Target="http://www.1939_1945.ne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DF0D-885F-440F-B9EE-E15FD9C3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7</cp:revision>
  <dcterms:created xsi:type="dcterms:W3CDTF">2017-11-21T17:33:00Z</dcterms:created>
  <dcterms:modified xsi:type="dcterms:W3CDTF">2018-08-27T13:54:00Z</dcterms:modified>
</cp:coreProperties>
</file>